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63A64" w14:textId="77777777" w:rsidR="004A7442" w:rsidRPr="00ED0C59" w:rsidRDefault="004A7442" w:rsidP="00572A5E">
      <w:pPr>
        <w:pStyle w:val="a"/>
        <w:rPr>
          <w:color w:val="6E90A0" w:themeColor="text2" w:themeTint="99"/>
        </w:rPr>
      </w:pPr>
      <w:r w:rsidRPr="00ED0C59">
        <w:rPr>
          <w:rFonts w:hint="eastAsia"/>
          <w:color w:val="6E90A0" w:themeColor="text2" w:themeTint="99"/>
        </w:rPr>
        <w:t>東洋経済ニュース（引用）</w:t>
      </w:r>
    </w:p>
    <w:p w14:paraId="2C4B052A" w14:textId="77777777" w:rsidR="004A7442" w:rsidRPr="004A7442" w:rsidRDefault="004A7442" w:rsidP="004A7442">
      <w:pPr>
        <w:pStyle w:val="af8"/>
        <w:ind w:left="283" w:firstLine="310"/>
      </w:pPr>
      <w:r w:rsidRPr="004A7442">
        <w:rPr>
          <w:rFonts w:hint="eastAsia"/>
        </w:rPr>
        <w:t>切り餅業界</w:t>
      </w:r>
      <w:r w:rsidRPr="004A7442">
        <w:rPr>
          <w:rFonts w:hint="eastAsia"/>
        </w:rPr>
        <w:t>2</w:t>
      </w:r>
      <w:r w:rsidRPr="004A7442">
        <w:rPr>
          <w:rFonts w:hint="eastAsia"/>
        </w:rPr>
        <w:t>位の越後製菓が、今度は</w:t>
      </w:r>
      <w:r w:rsidRPr="004A7442">
        <w:rPr>
          <w:rFonts w:hint="eastAsia"/>
        </w:rPr>
        <w:t>3</w:t>
      </w:r>
      <w:r w:rsidRPr="004A7442">
        <w:rPr>
          <w:rFonts w:hint="eastAsia"/>
        </w:rPr>
        <w:t>位のきむら食品を特許権侵害で提訴していたことが明らかになった。</w:t>
      </w:r>
    </w:p>
    <w:p w14:paraId="5511F93E" w14:textId="77777777" w:rsidR="004A7442" w:rsidRDefault="004A7442" w:rsidP="004A7442">
      <w:pPr>
        <w:pStyle w:val="af8"/>
        <w:ind w:left="283" w:firstLine="310"/>
        <w:rPr>
          <w:rFonts w:hint="eastAsia"/>
        </w:rPr>
      </w:pPr>
      <w:r>
        <w:rPr>
          <w:rFonts w:hint="eastAsia"/>
        </w:rPr>
        <w:t>切り餅の周囲に「切り込み</w:t>
      </w:r>
      <w:r>
        <w:rPr>
          <w:rFonts w:hint="eastAsia"/>
        </w:rPr>
        <w:t>(</w:t>
      </w:r>
      <w:r>
        <w:rPr>
          <w:rFonts w:hint="eastAsia"/>
        </w:rPr>
        <w:t>スリット</w:t>
      </w:r>
      <w:r>
        <w:rPr>
          <w:rFonts w:hint="eastAsia"/>
        </w:rPr>
        <w:t>)</w:t>
      </w:r>
      <w:r>
        <w:rPr>
          <w:rFonts w:hint="eastAsia"/>
        </w:rPr>
        <w:t>」を入れて、きれいに焼いたり煮たりできる技術をめぐっては、越後製菓と、業界首位のサトウ食品工業の間でこれまで争われてきた。越後製菓はサトウ食品を特許権侵害で</w:t>
      </w:r>
      <w:r>
        <w:rPr>
          <w:rFonts w:hint="eastAsia"/>
        </w:rPr>
        <w:t>2</w:t>
      </w:r>
      <w:r>
        <w:rPr>
          <w:rFonts w:hint="eastAsia"/>
        </w:rPr>
        <w:t>度訴えている。</w:t>
      </w:r>
      <w:r>
        <w:rPr>
          <w:rFonts w:hint="eastAsia"/>
        </w:rPr>
        <w:t>1</w:t>
      </w:r>
      <w:r>
        <w:rPr>
          <w:rFonts w:hint="eastAsia"/>
        </w:rPr>
        <w:t>度めは</w:t>
      </w:r>
      <w:r>
        <w:rPr>
          <w:rFonts w:hint="eastAsia"/>
        </w:rPr>
        <w:t>1</w:t>
      </w:r>
      <w:r>
        <w:rPr>
          <w:rFonts w:hint="eastAsia"/>
        </w:rPr>
        <w:t>審でサトウ食品が勝ったものの、</w:t>
      </w:r>
      <w:r>
        <w:rPr>
          <w:rFonts w:hint="eastAsia"/>
        </w:rPr>
        <w:t>2</w:t>
      </w:r>
      <w:r>
        <w:rPr>
          <w:rFonts w:hint="eastAsia"/>
        </w:rPr>
        <w:t>審の知財高裁で越後製菓が逆転勝利。昨年</w:t>
      </w:r>
      <w:r>
        <w:rPr>
          <w:rFonts w:hint="eastAsia"/>
        </w:rPr>
        <w:t>9</w:t>
      </w:r>
      <w:r>
        <w:rPr>
          <w:rFonts w:hint="eastAsia"/>
        </w:rPr>
        <w:t>月に最高裁がサトウ食品の上告を棄却、この時点で越後製菓の勝訴が確定した。</w:t>
      </w:r>
    </w:p>
    <w:p w14:paraId="2D93A953" w14:textId="77777777" w:rsidR="004A7442" w:rsidRPr="00F61FA3" w:rsidRDefault="004A7442" w:rsidP="004A7442">
      <w:pPr>
        <w:pStyle w:val="af8"/>
        <w:ind w:left="283" w:firstLine="310"/>
      </w:pPr>
      <w:r>
        <w:rPr>
          <w:rFonts w:hint="eastAsia"/>
        </w:rPr>
        <w:t>越後製菓は、知財高裁で勝訴判決を得てから</w:t>
      </w:r>
      <w:r>
        <w:rPr>
          <w:rFonts w:hint="eastAsia"/>
        </w:rPr>
        <w:t>1</w:t>
      </w:r>
      <w:r>
        <w:rPr>
          <w:rFonts w:hint="eastAsia"/>
        </w:rPr>
        <w:t>カ月後の昨年</w:t>
      </w:r>
      <w:r>
        <w:rPr>
          <w:rFonts w:hint="eastAsia"/>
        </w:rPr>
        <w:t>4</w:t>
      </w:r>
      <w:r>
        <w:rPr>
          <w:rFonts w:hint="eastAsia"/>
        </w:rPr>
        <w:t>月、対象品目や損害賠償請求の期間を拡大させ、</w:t>
      </w:r>
      <w:r>
        <w:rPr>
          <w:rFonts w:hint="eastAsia"/>
        </w:rPr>
        <w:t>2</w:t>
      </w:r>
      <w:r>
        <w:rPr>
          <w:rFonts w:hint="eastAsia"/>
        </w:rPr>
        <w:t>度めの訴訟をサトウ食品に対して起こしており、現在この</w:t>
      </w:r>
      <w:r>
        <w:rPr>
          <w:rFonts w:hint="eastAsia"/>
        </w:rPr>
        <w:t>2</w:t>
      </w:r>
      <w:r>
        <w:rPr>
          <w:rFonts w:hint="eastAsia"/>
        </w:rPr>
        <w:t>度めの訴訟について東京地裁で審理がなされている最中だ。</w:t>
      </w:r>
    </w:p>
    <w:p w14:paraId="14D39AEA" w14:textId="77777777" w:rsidR="004A7442" w:rsidRDefault="004A7442" w:rsidP="004A7442"/>
    <w:p w14:paraId="14EABA9C" w14:textId="77777777" w:rsidR="004A7442" w:rsidRDefault="004A7442" w:rsidP="004A7442">
      <w:pPr>
        <w:rPr>
          <w:rFonts w:eastAsia="メイリオ"/>
        </w:rPr>
      </w:pPr>
    </w:p>
    <w:p w14:paraId="0C059D9C" w14:textId="77777777" w:rsidR="004A7442" w:rsidRPr="004A7442" w:rsidRDefault="004A7442" w:rsidP="004A7442">
      <w:pPr>
        <w:rPr>
          <w:rFonts w:eastAsia="メイリオ" w:hint="eastAsia"/>
        </w:rPr>
      </w:pPr>
    </w:p>
    <w:p w14:paraId="4E7C2038" w14:textId="77777777" w:rsidR="004A7442" w:rsidRPr="004A7442" w:rsidRDefault="004A7442" w:rsidP="004A7442">
      <w:pPr>
        <w:pStyle w:val="af4"/>
      </w:pPr>
      <w:r w:rsidRPr="004A7442">
        <w:rPr>
          <w:rFonts w:hint="eastAsia"/>
        </w:rPr>
        <w:t>図　切り餅訴訟の流れ</w:t>
      </w:r>
    </w:p>
    <w:p w14:paraId="0AECE72D" w14:textId="77777777" w:rsidR="004A7442" w:rsidRDefault="004A7442" w:rsidP="004A7442">
      <w:pPr>
        <w:rPr>
          <w:rFonts w:hint="eastAsia"/>
        </w:rPr>
      </w:pPr>
    </w:p>
    <w:p w14:paraId="3D6D733A" w14:textId="77777777" w:rsidR="004A7442" w:rsidRDefault="004A7442" w:rsidP="004A7442">
      <w:pPr>
        <w:pStyle w:val="af8"/>
        <w:ind w:left="283" w:firstLine="310"/>
      </w:pPr>
      <w:r>
        <w:rPr>
          <w:rFonts w:hint="eastAsia"/>
        </w:rPr>
        <w:t>今回、越後製菓は、きむら食品がサトウ食品の特許を使って切り餅を製造していたことから、きむら食品がサトウ食品と同様、自社の特許を侵害しているとして提訴した。</w:t>
      </w:r>
    </w:p>
    <w:p w14:paraId="2AEA55A8" w14:textId="77777777" w:rsidR="00070689" w:rsidRDefault="004A7442" w:rsidP="004A7442">
      <w:pPr>
        <w:pStyle w:val="af8"/>
        <w:ind w:left="283" w:firstLine="310"/>
      </w:pPr>
      <w:r>
        <w:rPr>
          <w:rFonts w:hint="eastAsia"/>
        </w:rPr>
        <w:t>一般に量販店等で流通している包装餅は、個包装に穴でも開かないかぎり半永久的にかびない。その製造には無菌室が絶対条件になる。そうした高額な設備投資に耐えることができた、サトウ食品、越後製菓、きむら食品、そして、たいまつ食品という、米どころの新潟県に本社を置く</w:t>
      </w:r>
      <w:r>
        <w:t>4</w:t>
      </w:r>
      <w:r>
        <w:rPr>
          <w:rFonts w:hint="eastAsia"/>
        </w:rPr>
        <w:t>社が現在、市場占有率で</w:t>
      </w:r>
      <w:r>
        <w:t>7</w:t>
      </w:r>
      <w:r>
        <w:rPr>
          <w:rFonts w:hint="eastAsia"/>
        </w:rPr>
        <w:t>割以上を押さえている。</w:t>
      </w:r>
    </w:p>
    <w:p w14:paraId="2642587A" w14:textId="7E4E058D" w:rsidR="00572A5E" w:rsidRDefault="00572A5E" w:rsidP="004A7442">
      <w:pPr>
        <w:pStyle w:val="af8"/>
        <w:ind w:left="283" w:firstLine="310"/>
      </w:pPr>
    </w:p>
    <w:p w14:paraId="5675BFDB" w14:textId="77777777" w:rsidR="00572A5E" w:rsidRDefault="00572A5E" w:rsidP="004A7442">
      <w:pPr>
        <w:pStyle w:val="af8"/>
        <w:ind w:left="283" w:firstLine="310"/>
      </w:pPr>
    </w:p>
    <w:p w14:paraId="2775D46E" w14:textId="77777777" w:rsidR="00572A5E" w:rsidRDefault="00572A5E" w:rsidP="004A7442">
      <w:pPr>
        <w:pStyle w:val="af8"/>
        <w:ind w:left="283" w:firstLine="310"/>
      </w:pPr>
    </w:p>
    <w:p w14:paraId="3AA2F625" w14:textId="12936AB3" w:rsidR="00572A5E" w:rsidRPr="004A7442" w:rsidRDefault="00572A5E" w:rsidP="00572A5E">
      <w:pPr>
        <w:pStyle w:val="af8"/>
        <w:ind w:left="283" w:firstLine="310"/>
        <w:jc w:val="right"/>
        <w:rPr>
          <w:rFonts w:hint="eastAsia"/>
        </w:rPr>
      </w:pPr>
      <w:r w:rsidRPr="00572A5E">
        <w:t>http://toyokeizai.net/articles/-/15872</w:t>
      </w:r>
      <w:bookmarkStart w:id="0" w:name="_GoBack"/>
      <w:bookmarkEnd w:id="0"/>
    </w:p>
    <w:sectPr w:rsidR="00572A5E" w:rsidRPr="004A744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SimSun"/>
    <w:panose1 w:val="00000000000000000000"/>
    <w:charset w:val="86"/>
    <w:family w:val="roman"/>
    <w:notTrueType/>
    <w:pitch w:val="default"/>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小塚明朝 Pro L">
    <w:panose1 w:val="00000000000000000000"/>
    <w:charset w:val="80"/>
    <w:family w:val="roman"/>
    <w:notTrueType/>
    <w:pitch w:val="variable"/>
    <w:sig w:usb0="00000283" w:usb1="2AC71C11" w:usb2="00000012" w:usb3="00000000" w:csb0="00020005"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147345"/>
    <w:multiLevelType w:val="hybridMultilevel"/>
    <w:tmpl w:val="3BB4EA32"/>
    <w:lvl w:ilvl="0" w:tplc="1776725A">
      <w:start w:val="1"/>
      <w:numFmt w:val="bullet"/>
      <w:pStyle w:val="a"/>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42"/>
    <w:rsid w:val="00070689"/>
    <w:rsid w:val="004A7442"/>
    <w:rsid w:val="00572A5E"/>
    <w:rsid w:val="00CC791B"/>
    <w:rsid w:val="00D01010"/>
    <w:rsid w:val="00ED0C5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8A6817"/>
  <w15:chartTrackingRefBased/>
  <w15:docId w15:val="{5F7BE2FF-D05A-43B0-BDE5-86054B26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7442"/>
    <w:pPr>
      <w:widowControl w:val="0"/>
      <w:spacing w:after="0" w:line="240" w:lineRule="auto"/>
      <w:jc w:val="both"/>
    </w:pPr>
    <w:rPr>
      <w:kern w:val="2"/>
      <w:sz w:val="21"/>
      <w:szCs w:val="22"/>
    </w:rPr>
  </w:style>
  <w:style w:type="paragraph" w:styleId="1">
    <w:name w:val="heading 1"/>
    <w:basedOn w:val="a0"/>
    <w:next w:val="a0"/>
    <w:link w:val="10"/>
    <w:uiPriority w:val="9"/>
    <w:qFormat/>
    <w:rsid w:val="00CC791B"/>
    <w:pPr>
      <w:keepNext/>
      <w:keepLines/>
      <w:pBdr>
        <w:bottom w:val="single" w:sz="4" w:space="1" w:color="90C226" w:themeColor="accent1"/>
      </w:pBdr>
      <w:spacing w:before="400" w:after="40"/>
      <w:outlineLvl w:val="0"/>
    </w:pPr>
    <w:rPr>
      <w:rFonts w:asciiTheme="majorHAnsi" w:hAnsiTheme="majorHAnsi" w:cstheme="majorBidi"/>
      <w:color w:val="90C226" w:themeColor="accent1"/>
      <w:sz w:val="32"/>
      <w:szCs w:val="32"/>
    </w:rPr>
  </w:style>
  <w:style w:type="paragraph" w:styleId="2">
    <w:name w:val="heading 2"/>
    <w:basedOn w:val="a0"/>
    <w:next w:val="a0"/>
    <w:link w:val="20"/>
    <w:uiPriority w:val="9"/>
    <w:semiHidden/>
    <w:unhideWhenUsed/>
    <w:qFormat/>
    <w:rsid w:val="00CC791B"/>
    <w:pPr>
      <w:keepNext/>
      <w:keepLines/>
      <w:spacing w:before="160"/>
      <w:outlineLvl w:val="1"/>
    </w:pPr>
    <w:rPr>
      <w:rFonts w:asciiTheme="majorHAnsi" w:hAnsiTheme="majorHAnsi" w:cstheme="majorBidi"/>
      <w:color w:val="90C226" w:themeColor="accent1"/>
      <w:sz w:val="28"/>
      <w:szCs w:val="28"/>
    </w:rPr>
  </w:style>
  <w:style w:type="paragraph" w:styleId="3">
    <w:name w:val="heading 3"/>
    <w:basedOn w:val="a0"/>
    <w:next w:val="a0"/>
    <w:link w:val="30"/>
    <w:uiPriority w:val="9"/>
    <w:semiHidden/>
    <w:unhideWhenUsed/>
    <w:qFormat/>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4">
    <w:name w:val="heading 4"/>
    <w:basedOn w:val="a0"/>
    <w:next w:val="a0"/>
    <w:link w:val="40"/>
    <w:uiPriority w:val="9"/>
    <w:semiHidden/>
    <w:unhideWhenUsed/>
    <w:qFormat/>
    <w:pPr>
      <w:keepNext/>
      <w:keepLines/>
      <w:spacing w:before="80"/>
      <w:outlineLvl w:val="3"/>
    </w:pPr>
    <w:rPr>
      <w:rFonts w:asciiTheme="majorHAnsi" w:eastAsiaTheme="majorEastAsia" w:hAnsiTheme="majorHAnsi" w:cstheme="majorBidi"/>
      <w:sz w:val="24"/>
      <w:szCs w:val="24"/>
    </w:rPr>
  </w:style>
  <w:style w:type="paragraph" w:styleId="5">
    <w:name w:val="heading 5"/>
    <w:basedOn w:val="a0"/>
    <w:next w:val="a0"/>
    <w:link w:val="50"/>
    <w:uiPriority w:val="9"/>
    <w:semiHidden/>
    <w:unhideWhenUsed/>
    <w:qFormat/>
    <w:pPr>
      <w:keepNext/>
      <w:keepLines/>
      <w:spacing w:before="80"/>
      <w:outlineLvl w:val="4"/>
    </w:pPr>
    <w:rPr>
      <w:rFonts w:asciiTheme="majorHAnsi" w:eastAsiaTheme="majorEastAsia" w:hAnsiTheme="majorHAnsi" w:cstheme="majorBidi"/>
      <w:i/>
      <w:iCs/>
      <w:sz w:val="22"/>
    </w:rPr>
  </w:style>
  <w:style w:type="paragraph" w:styleId="6">
    <w:name w:val="heading 6"/>
    <w:basedOn w:val="a0"/>
    <w:next w:val="a0"/>
    <w:link w:val="60"/>
    <w:uiPriority w:val="9"/>
    <w:semiHidden/>
    <w:unhideWhenUsed/>
    <w:qFormat/>
    <w:pPr>
      <w:keepNext/>
      <w:keepLines/>
      <w:spacing w:before="80"/>
      <w:outlineLvl w:val="5"/>
    </w:pPr>
    <w:rPr>
      <w:rFonts w:asciiTheme="majorHAnsi" w:eastAsiaTheme="majorEastAsia" w:hAnsiTheme="majorHAnsi" w:cstheme="majorBidi"/>
      <w:color w:val="595959" w:themeColor="text1" w:themeTint="A6"/>
    </w:rPr>
  </w:style>
  <w:style w:type="paragraph" w:styleId="7">
    <w:name w:val="heading 7"/>
    <w:basedOn w:val="a0"/>
    <w:next w:val="a0"/>
    <w:link w:val="70"/>
    <w:uiPriority w:val="9"/>
    <w:semiHidden/>
    <w:unhideWhenUsed/>
    <w:qFormat/>
    <w:pPr>
      <w:keepNext/>
      <w:keepLines/>
      <w:spacing w:before="80"/>
      <w:outlineLvl w:val="6"/>
    </w:pPr>
    <w:rPr>
      <w:rFonts w:asciiTheme="majorHAnsi" w:eastAsiaTheme="majorEastAsia" w:hAnsiTheme="majorHAnsi" w:cstheme="majorBidi"/>
      <w:i/>
      <w:iCs/>
      <w:color w:val="595959" w:themeColor="text1" w:themeTint="A6"/>
    </w:rPr>
  </w:style>
  <w:style w:type="paragraph" w:styleId="8">
    <w:name w:val="heading 8"/>
    <w:basedOn w:val="a0"/>
    <w:next w:val="a0"/>
    <w:link w:val="80"/>
    <w:uiPriority w:val="9"/>
    <w:semiHidden/>
    <w:unhideWhenUsed/>
    <w:qFormat/>
    <w:pPr>
      <w:keepNext/>
      <w:keepLines/>
      <w:spacing w:before="80"/>
      <w:outlineLvl w:val="7"/>
    </w:pPr>
    <w:rPr>
      <w:rFonts w:asciiTheme="majorHAnsi" w:eastAsiaTheme="majorEastAsia" w:hAnsiTheme="majorHAnsi" w:cstheme="majorBidi"/>
      <w:smallCaps/>
      <w:color w:val="595959" w:themeColor="text1" w:themeTint="A6"/>
    </w:rPr>
  </w:style>
  <w:style w:type="paragraph" w:styleId="9">
    <w:name w:val="heading 9"/>
    <w:basedOn w:val="a0"/>
    <w:next w:val="a0"/>
    <w:link w:val="90"/>
    <w:uiPriority w:val="9"/>
    <w:semiHidden/>
    <w:unhideWhenUsed/>
    <w:qFormat/>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タイトル"/>
    <w:basedOn w:val="a0"/>
    <w:next w:val="a0"/>
    <w:link w:val="a4"/>
    <w:uiPriority w:val="10"/>
    <w:qFormat/>
    <w:rsid w:val="00572A5E"/>
    <w:pPr>
      <w:numPr>
        <w:numId w:val="1"/>
      </w:numPr>
      <w:pBdr>
        <w:bottom w:val="single" w:sz="6" w:space="1" w:color="54A021" w:themeColor="accent2"/>
      </w:pBdr>
      <w:spacing w:afterLines="150" w:after="360"/>
      <w:contextualSpacing/>
    </w:pPr>
    <w:rPr>
      <w:rFonts w:ascii="HGP創英角ｺﾞｼｯｸUB" w:eastAsia="HGP創英角ｺﾞｼｯｸUB" w:hAnsi="HGP創英角ｺﾞｼｯｸUB" w:cstheme="majorBidi"/>
      <w:color w:val="6E90A0" w:themeColor="text2" w:themeTint="99"/>
      <w:spacing w:val="70"/>
      <w:sz w:val="44"/>
      <w:szCs w:val="64"/>
    </w:rPr>
  </w:style>
  <w:style w:type="character" w:customStyle="1" w:styleId="a4">
    <w:name w:val="タイトルの文字"/>
    <w:basedOn w:val="a1"/>
    <w:link w:val="a"/>
    <w:uiPriority w:val="10"/>
    <w:rsid w:val="00572A5E"/>
    <w:rPr>
      <w:rFonts w:ascii="HGP創英角ｺﾞｼｯｸUB" w:eastAsia="HGP創英角ｺﾞｼｯｸUB" w:hAnsi="HGP創英角ｺﾞｼｯｸUB" w:cstheme="majorBidi"/>
      <w:color w:val="6E90A0" w:themeColor="text2" w:themeTint="99"/>
      <w:spacing w:val="70"/>
      <w:kern w:val="2"/>
      <w:sz w:val="44"/>
      <w:szCs w:val="64"/>
    </w:rPr>
  </w:style>
  <w:style w:type="paragraph" w:customStyle="1" w:styleId="a5">
    <w:name w:val="サブタイトル"/>
    <w:basedOn w:val="a0"/>
    <w:next w:val="a0"/>
    <w:link w:val="a6"/>
    <w:uiPriority w:val="11"/>
    <w:qFormat/>
    <w:rsid w:val="00CC791B"/>
    <w:pPr>
      <w:numPr>
        <w:ilvl w:val="1"/>
      </w:numPr>
      <w:spacing w:after="240"/>
    </w:pPr>
    <w:rPr>
      <w:rFonts w:asciiTheme="majorHAnsi" w:hAnsiTheme="majorHAnsi" w:cstheme="majorBidi"/>
      <w:color w:val="404040" w:themeColor="text1" w:themeTint="BF"/>
      <w:sz w:val="28"/>
      <w:szCs w:val="28"/>
    </w:rPr>
  </w:style>
  <w:style w:type="character" w:customStyle="1" w:styleId="a6">
    <w:name w:val="サブタイトルの文字"/>
    <w:basedOn w:val="a1"/>
    <w:link w:val="a5"/>
    <w:uiPriority w:val="11"/>
    <w:rsid w:val="00CC791B"/>
    <w:rPr>
      <w:rFonts w:asciiTheme="majorHAnsi" w:eastAsia="Meiryo UI" w:hAnsiTheme="majorHAnsi" w:cstheme="majorBidi"/>
      <w:color w:val="404040" w:themeColor="text1" w:themeTint="BF"/>
      <w:sz w:val="28"/>
      <w:szCs w:val="28"/>
    </w:rPr>
  </w:style>
  <w:style w:type="character" w:customStyle="1" w:styleId="10">
    <w:name w:val="見出し 1 (文字)"/>
    <w:basedOn w:val="a1"/>
    <w:link w:val="1"/>
    <w:uiPriority w:val="9"/>
    <w:rsid w:val="00CC791B"/>
    <w:rPr>
      <w:rFonts w:asciiTheme="majorHAnsi" w:eastAsia="Meiryo UI" w:hAnsiTheme="majorHAnsi" w:cstheme="majorBidi"/>
      <w:color w:val="90C226" w:themeColor="accent1"/>
      <w:sz w:val="32"/>
      <w:szCs w:val="32"/>
    </w:rPr>
  </w:style>
  <w:style w:type="character" w:customStyle="1" w:styleId="20">
    <w:name w:val="見出し 2 (文字)"/>
    <w:basedOn w:val="a1"/>
    <w:link w:val="2"/>
    <w:uiPriority w:val="9"/>
    <w:semiHidden/>
    <w:rsid w:val="00CC791B"/>
    <w:rPr>
      <w:rFonts w:asciiTheme="majorHAnsi" w:eastAsia="Meiryo UI" w:hAnsiTheme="majorHAnsi" w:cstheme="majorBidi"/>
      <w:color w:val="90C226" w:themeColor="accent1"/>
      <w:sz w:val="28"/>
      <w:szCs w:val="28"/>
    </w:rPr>
  </w:style>
  <w:style w:type="character" w:customStyle="1" w:styleId="30">
    <w:name w:val="見出し 3 (文字)"/>
    <w:basedOn w:val="a1"/>
    <w:link w:val="3"/>
    <w:uiPriority w:val="9"/>
    <w:semiHidden/>
    <w:rPr>
      <w:rFonts w:asciiTheme="majorHAnsi" w:eastAsiaTheme="majorEastAsia" w:hAnsiTheme="majorHAnsi" w:cstheme="majorBidi"/>
      <w:color w:val="404040" w:themeColor="text1" w:themeTint="BF"/>
      <w:sz w:val="26"/>
      <w:szCs w:val="26"/>
    </w:rPr>
  </w:style>
  <w:style w:type="character" w:customStyle="1" w:styleId="40">
    <w:name w:val="見出し 4 (文字)"/>
    <w:basedOn w:val="a1"/>
    <w:link w:val="4"/>
    <w:uiPriority w:val="9"/>
    <w:semiHidden/>
    <w:rPr>
      <w:rFonts w:asciiTheme="majorHAnsi" w:eastAsiaTheme="majorEastAsia" w:hAnsiTheme="majorHAnsi" w:cstheme="majorBidi"/>
      <w:sz w:val="24"/>
      <w:szCs w:val="24"/>
    </w:rPr>
  </w:style>
  <w:style w:type="character" w:customStyle="1" w:styleId="50">
    <w:name w:val="見出し 5 (文字)"/>
    <w:basedOn w:val="a1"/>
    <w:link w:val="5"/>
    <w:uiPriority w:val="9"/>
    <w:semiHidden/>
    <w:rPr>
      <w:rFonts w:asciiTheme="majorHAnsi" w:eastAsiaTheme="majorEastAsia" w:hAnsiTheme="majorHAnsi" w:cstheme="majorBidi"/>
      <w:i/>
      <w:iCs/>
      <w:sz w:val="22"/>
      <w:szCs w:val="22"/>
    </w:rPr>
  </w:style>
  <w:style w:type="character" w:customStyle="1" w:styleId="60">
    <w:name w:val="見出し 6 (文字)"/>
    <w:basedOn w:val="a1"/>
    <w:link w:val="6"/>
    <w:uiPriority w:val="9"/>
    <w:semiHidden/>
    <w:rPr>
      <w:rFonts w:asciiTheme="majorHAnsi" w:eastAsiaTheme="majorEastAsia" w:hAnsiTheme="majorHAnsi" w:cstheme="majorBidi"/>
      <w:color w:val="595959" w:themeColor="text1" w:themeTint="A6"/>
    </w:rPr>
  </w:style>
  <w:style w:type="character" w:customStyle="1" w:styleId="70">
    <w:name w:val="見出し 7 (文字)"/>
    <w:basedOn w:val="a1"/>
    <w:link w:val="7"/>
    <w:uiPriority w:val="9"/>
    <w:semiHidden/>
    <w:rPr>
      <w:rFonts w:asciiTheme="majorHAnsi" w:eastAsiaTheme="majorEastAsia" w:hAnsiTheme="majorHAnsi" w:cstheme="majorBidi"/>
      <w:i/>
      <w:iCs/>
      <w:color w:val="595959" w:themeColor="text1" w:themeTint="A6"/>
    </w:rPr>
  </w:style>
  <w:style w:type="character" w:customStyle="1" w:styleId="80">
    <w:name w:val="見出し 8 (文字)"/>
    <w:basedOn w:val="a1"/>
    <w:link w:val="8"/>
    <w:uiPriority w:val="9"/>
    <w:semiHidden/>
    <w:rPr>
      <w:rFonts w:asciiTheme="majorHAnsi" w:eastAsiaTheme="majorEastAsia" w:hAnsiTheme="majorHAnsi" w:cstheme="majorBidi"/>
      <w:smallCaps/>
      <w:color w:val="595959" w:themeColor="text1" w:themeTint="A6"/>
    </w:rPr>
  </w:style>
  <w:style w:type="character" w:customStyle="1" w:styleId="90">
    <w:name w:val="見出し 9 (文字)"/>
    <w:basedOn w:val="a1"/>
    <w:link w:val="9"/>
    <w:uiPriority w:val="9"/>
    <w:semiHidden/>
    <w:rPr>
      <w:rFonts w:asciiTheme="majorHAnsi" w:eastAsiaTheme="majorEastAsia" w:hAnsiTheme="majorHAnsi" w:cstheme="majorBidi"/>
      <w:i/>
      <w:iCs/>
      <w:smallCaps/>
      <w:color w:val="595959" w:themeColor="text1" w:themeTint="A6"/>
    </w:rPr>
  </w:style>
  <w:style w:type="character" w:styleId="a7">
    <w:name w:val="Subtle Emphasis"/>
    <w:basedOn w:val="a1"/>
    <w:uiPriority w:val="19"/>
    <w:qFormat/>
    <w:rsid w:val="00CC791B"/>
    <w:rPr>
      <w:rFonts w:eastAsia="Meiryo UI"/>
      <w:i/>
      <w:iCs/>
      <w:color w:val="595959" w:themeColor="text1" w:themeTint="A6"/>
    </w:rPr>
  </w:style>
  <w:style w:type="character" w:styleId="a8">
    <w:name w:val="Emphasis"/>
    <w:basedOn w:val="a1"/>
    <w:uiPriority w:val="20"/>
    <w:qFormat/>
    <w:rsid w:val="00CC791B"/>
    <w:rPr>
      <w:rFonts w:eastAsia="Meiryo UI"/>
      <w:i/>
      <w:iCs/>
    </w:rPr>
  </w:style>
  <w:style w:type="character" w:styleId="21">
    <w:name w:val="Intense Emphasis"/>
    <w:basedOn w:val="a1"/>
    <w:uiPriority w:val="21"/>
    <w:qFormat/>
    <w:rsid w:val="00CC791B"/>
    <w:rPr>
      <w:rFonts w:eastAsia="Meiryo UI"/>
      <w:b/>
      <w:bCs/>
      <w:i/>
      <w:iCs/>
    </w:rPr>
  </w:style>
  <w:style w:type="character" w:styleId="a9">
    <w:name w:val="Strong"/>
    <w:basedOn w:val="a1"/>
    <w:uiPriority w:val="22"/>
    <w:qFormat/>
    <w:rsid w:val="00CC791B"/>
    <w:rPr>
      <w:rFonts w:eastAsia="Meiryo UI"/>
      <w:b/>
      <w:bCs/>
    </w:rPr>
  </w:style>
  <w:style w:type="paragraph" w:customStyle="1" w:styleId="aa">
    <w:name w:val="引用"/>
    <w:basedOn w:val="a0"/>
    <w:next w:val="a0"/>
    <w:link w:val="ab"/>
    <w:uiPriority w:val="29"/>
    <w:qFormat/>
    <w:pPr>
      <w:spacing w:before="240" w:after="240" w:line="252" w:lineRule="auto"/>
      <w:ind w:left="864" w:right="864"/>
      <w:jc w:val="center"/>
    </w:pPr>
    <w:rPr>
      <w:i/>
      <w:iCs/>
    </w:rPr>
  </w:style>
  <w:style w:type="character" w:customStyle="1" w:styleId="ab">
    <w:name w:val="引用の文字"/>
    <w:basedOn w:val="a1"/>
    <w:link w:val="aa"/>
    <w:uiPriority w:val="29"/>
    <w:rPr>
      <w:i/>
      <w:iCs/>
    </w:rPr>
  </w:style>
  <w:style w:type="paragraph" w:styleId="ac">
    <w:name w:val="Quote"/>
    <w:basedOn w:val="a0"/>
    <w:next w:val="a0"/>
    <w:link w:val="ad"/>
    <w:uiPriority w:val="30"/>
    <w:qFormat/>
    <w:rsid w:val="00CC791B"/>
    <w:pPr>
      <w:spacing w:before="100" w:beforeAutospacing="1" w:after="240"/>
      <w:ind w:left="864" w:right="864"/>
      <w:jc w:val="center"/>
    </w:pPr>
    <w:rPr>
      <w:rFonts w:asciiTheme="majorHAnsi" w:hAnsiTheme="majorHAnsi" w:cstheme="majorBidi"/>
      <w:color w:val="90C226" w:themeColor="accent1"/>
      <w:sz w:val="28"/>
      <w:szCs w:val="28"/>
    </w:rPr>
  </w:style>
  <w:style w:type="character" w:customStyle="1" w:styleId="ad">
    <w:name w:val="引用文 (文字)"/>
    <w:basedOn w:val="a1"/>
    <w:link w:val="ac"/>
    <w:uiPriority w:val="30"/>
    <w:rsid w:val="00CC791B"/>
    <w:rPr>
      <w:rFonts w:asciiTheme="majorHAnsi" w:eastAsia="Meiryo UI" w:hAnsiTheme="majorHAnsi" w:cstheme="majorBidi"/>
      <w:color w:val="90C226" w:themeColor="accent1"/>
      <w:sz w:val="28"/>
      <w:szCs w:val="28"/>
    </w:rPr>
  </w:style>
  <w:style w:type="character" w:styleId="ae">
    <w:name w:val="Subtle Reference"/>
    <w:basedOn w:val="a1"/>
    <w:uiPriority w:val="31"/>
    <w:qFormat/>
    <w:rsid w:val="00CC791B"/>
    <w:rPr>
      <w:rFonts w:eastAsia="Meiryo UI"/>
      <w:smallCaps/>
      <w:color w:val="404040" w:themeColor="text1" w:themeTint="BF"/>
    </w:rPr>
  </w:style>
  <w:style w:type="character" w:styleId="22">
    <w:name w:val="Intense Reference"/>
    <w:basedOn w:val="a1"/>
    <w:uiPriority w:val="32"/>
    <w:qFormat/>
    <w:rsid w:val="00CC791B"/>
    <w:rPr>
      <w:rFonts w:eastAsia="Meiryo UI"/>
      <w:b/>
      <w:bCs/>
      <w:smallCaps/>
      <w:u w:val="single"/>
    </w:rPr>
  </w:style>
  <w:style w:type="character" w:styleId="af">
    <w:name w:val="Book Title"/>
    <w:basedOn w:val="a1"/>
    <w:uiPriority w:val="33"/>
    <w:qFormat/>
    <w:rsid w:val="00CC791B"/>
    <w:rPr>
      <w:rFonts w:eastAsia="Meiryo UI"/>
      <w:b/>
      <w:bCs/>
      <w:smallCaps/>
    </w:rPr>
  </w:style>
  <w:style w:type="paragraph" w:customStyle="1" w:styleId="af0">
    <w:name w:val="標題"/>
    <w:basedOn w:val="a0"/>
    <w:next w:val="a0"/>
    <w:uiPriority w:val="35"/>
    <w:semiHidden/>
    <w:unhideWhenUsed/>
    <w:qFormat/>
    <w:rPr>
      <w:b/>
      <w:bCs/>
      <w:color w:val="404040" w:themeColor="text1" w:themeTint="BF"/>
    </w:rPr>
  </w:style>
  <w:style w:type="paragraph" w:styleId="af1">
    <w:name w:val="TOC Heading"/>
    <w:basedOn w:val="1"/>
    <w:next w:val="a0"/>
    <w:uiPriority w:val="39"/>
    <w:semiHidden/>
    <w:unhideWhenUsed/>
    <w:qFormat/>
    <w:pPr>
      <w:outlineLvl w:val="9"/>
    </w:pPr>
  </w:style>
  <w:style w:type="paragraph" w:styleId="af2">
    <w:name w:val="No Spacing"/>
    <w:uiPriority w:val="1"/>
    <w:qFormat/>
    <w:rsid w:val="00CC791B"/>
    <w:pPr>
      <w:spacing w:after="0" w:line="240" w:lineRule="auto"/>
    </w:pPr>
    <w:rPr>
      <w:rFonts w:eastAsia="Meiryo UI"/>
    </w:rPr>
  </w:style>
  <w:style w:type="paragraph" w:styleId="af3">
    <w:name w:val="List Paragraph"/>
    <w:basedOn w:val="a0"/>
    <w:uiPriority w:val="34"/>
    <w:qFormat/>
    <w:pPr>
      <w:ind w:left="720"/>
      <w:contextualSpacing/>
    </w:pPr>
  </w:style>
  <w:style w:type="paragraph" w:styleId="af4">
    <w:name w:val="Title"/>
    <w:basedOn w:val="a0"/>
    <w:next w:val="a0"/>
    <w:link w:val="af5"/>
    <w:uiPriority w:val="10"/>
    <w:qFormat/>
    <w:rsid w:val="004A7442"/>
    <w:pPr>
      <w:spacing w:before="240"/>
      <w:jc w:val="center"/>
      <w:outlineLvl w:val="0"/>
    </w:pPr>
    <w:rPr>
      <w:rFonts w:ascii="小塚明朝 Pro L" w:eastAsia="小塚明朝 Pro L" w:hAnsi="小塚明朝 Pro L" w:cstheme="majorBidi"/>
      <w:szCs w:val="32"/>
    </w:rPr>
  </w:style>
  <w:style w:type="character" w:customStyle="1" w:styleId="af5">
    <w:name w:val="表題 (文字)"/>
    <w:basedOn w:val="a1"/>
    <w:link w:val="af4"/>
    <w:uiPriority w:val="10"/>
    <w:rsid w:val="004A7442"/>
    <w:rPr>
      <w:rFonts w:ascii="小塚明朝 Pro L" w:eastAsia="小塚明朝 Pro L" w:hAnsi="小塚明朝 Pro L" w:cstheme="majorBidi"/>
      <w:kern w:val="2"/>
      <w:sz w:val="21"/>
      <w:szCs w:val="32"/>
    </w:rPr>
  </w:style>
  <w:style w:type="paragraph" w:styleId="af6">
    <w:name w:val="Subtitle"/>
    <w:basedOn w:val="a0"/>
    <w:next w:val="a0"/>
    <w:link w:val="af7"/>
    <w:uiPriority w:val="11"/>
    <w:qFormat/>
    <w:rsid w:val="00CC791B"/>
    <w:pPr>
      <w:jc w:val="center"/>
      <w:outlineLvl w:val="1"/>
    </w:pPr>
    <w:rPr>
      <w:rFonts w:asciiTheme="majorHAnsi" w:hAnsiTheme="majorHAnsi" w:cstheme="majorBidi"/>
      <w:sz w:val="24"/>
      <w:szCs w:val="24"/>
    </w:rPr>
  </w:style>
  <w:style w:type="character" w:customStyle="1" w:styleId="af7">
    <w:name w:val="副題 (文字)"/>
    <w:basedOn w:val="a1"/>
    <w:link w:val="af6"/>
    <w:uiPriority w:val="11"/>
    <w:rsid w:val="00CC791B"/>
    <w:rPr>
      <w:rFonts w:asciiTheme="majorHAnsi" w:eastAsia="Meiryo UI" w:hAnsiTheme="majorHAnsi" w:cstheme="majorBidi"/>
      <w:sz w:val="24"/>
      <w:szCs w:val="24"/>
    </w:rPr>
  </w:style>
  <w:style w:type="paragraph" w:customStyle="1" w:styleId="af8">
    <w:name w:val="テキスト０１"/>
    <w:basedOn w:val="a0"/>
    <w:link w:val="af9"/>
    <w:qFormat/>
    <w:rsid w:val="00D01010"/>
    <w:pPr>
      <w:spacing w:line="360" w:lineRule="auto"/>
      <w:ind w:leftChars="135" w:left="135" w:firstLineChars="135" w:firstLine="135"/>
    </w:pPr>
    <w:rPr>
      <w:rFonts w:ascii="Arial" w:eastAsia="HG丸ｺﾞｼｯｸM-PRO" w:hAnsi="Arial" w:cs="Arial"/>
      <w:spacing w:val="20"/>
    </w:rPr>
  </w:style>
  <w:style w:type="character" w:customStyle="1" w:styleId="af9">
    <w:name w:val="テキスト０１ (文字)"/>
    <w:basedOn w:val="a1"/>
    <w:link w:val="af8"/>
    <w:rsid w:val="00D01010"/>
    <w:rPr>
      <w:rFonts w:ascii="Arial" w:eastAsia="HG丸ｺﾞｼｯｸM-PRO" w:hAnsi="Arial" w:cs="Arial"/>
      <w:spacing w:val="20"/>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zai\AppData\Roaming\Microsoft\Templates\&#12501;&#12449;&#12475;&#12483;&#12488;%20&#12487;&#12470;&#12452;&#12531;%20(&#31354;&#30333;).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ファセット デザイン (空白).dotx</Template>
  <TotalTime>4</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Norimasa Sugiyama</dc:creator>
  <cp:keywords/>
  <cp:lastModifiedBy>杉山典正</cp:lastModifiedBy>
  <cp:revision>4</cp:revision>
  <dcterms:created xsi:type="dcterms:W3CDTF">2014-05-17T07:30:00Z</dcterms:created>
  <dcterms:modified xsi:type="dcterms:W3CDTF">2014-05-17T07:34:00Z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